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05" w:rsidRDefault="00EB2ECA" w:rsidP="00EB2ECA">
      <w:pPr>
        <w:pStyle w:val="Heading1"/>
        <w:jc w:val="center"/>
        <w:rPr>
          <w:i/>
        </w:rPr>
      </w:pPr>
      <w:bookmarkStart w:id="0" w:name="_GoBack"/>
      <w:bookmarkEnd w:id="0"/>
      <w:r w:rsidRPr="00EB2ECA">
        <w:t xml:space="preserve">Grand Junction Counseling, LLC – </w:t>
      </w:r>
      <w:r w:rsidRPr="00EB2ECA">
        <w:rPr>
          <w:i/>
        </w:rPr>
        <w:t>“Your Pathway to Peace!”</w:t>
      </w:r>
    </w:p>
    <w:p w:rsidR="00EB2ECA" w:rsidRDefault="00EB2ECA" w:rsidP="00EB2ECA">
      <w:pPr>
        <w:spacing w:line="120" w:lineRule="auto"/>
      </w:pPr>
      <w:r>
        <w:t>………………………………………………………………………………………………………………………………………………………………….</w:t>
      </w:r>
    </w:p>
    <w:p w:rsidR="00EB2ECA" w:rsidRDefault="00EB2ECA" w:rsidP="00EB2ECA">
      <w:pPr>
        <w:rPr>
          <w:sz w:val="20"/>
          <w:szCs w:val="20"/>
        </w:rPr>
      </w:pPr>
      <w:r w:rsidRPr="00EB2ECA">
        <w:rPr>
          <w:sz w:val="20"/>
          <w:szCs w:val="20"/>
        </w:rPr>
        <w:t>115 North 5</w:t>
      </w:r>
      <w:r w:rsidRPr="00EB2ECA">
        <w:rPr>
          <w:sz w:val="20"/>
          <w:szCs w:val="20"/>
          <w:vertAlign w:val="superscript"/>
        </w:rPr>
        <w:t>th</w:t>
      </w:r>
      <w:r w:rsidRPr="00EB2ECA">
        <w:rPr>
          <w:sz w:val="20"/>
          <w:szCs w:val="20"/>
        </w:rPr>
        <w:t xml:space="preserve">, Suite </w:t>
      </w:r>
      <w:r w:rsidR="003C3943" w:rsidRPr="00EB2ECA">
        <w:rPr>
          <w:sz w:val="20"/>
          <w:szCs w:val="20"/>
        </w:rPr>
        <w:t>401 Grand</w:t>
      </w:r>
      <w:r w:rsidRPr="00EB2ECA">
        <w:rPr>
          <w:sz w:val="20"/>
          <w:szCs w:val="20"/>
        </w:rPr>
        <w:t xml:space="preserve"> Junction, CO  81501    Phone &amp; Fax </w:t>
      </w:r>
      <w:r>
        <w:rPr>
          <w:sz w:val="20"/>
          <w:szCs w:val="20"/>
        </w:rPr>
        <w:t xml:space="preserve">                 </w:t>
      </w:r>
      <w:r w:rsidRPr="00EB2ECA">
        <w:rPr>
          <w:sz w:val="20"/>
          <w:szCs w:val="20"/>
        </w:rPr>
        <w:t xml:space="preserve">Email:  </w:t>
      </w:r>
      <w:hyperlink r:id="rId5" w:history="1">
        <w:r w:rsidR="0051016C" w:rsidRPr="001D136F">
          <w:rPr>
            <w:rStyle w:val="Hyperlink"/>
            <w:sz w:val="20"/>
            <w:szCs w:val="20"/>
          </w:rPr>
          <w:t>StephenFAnthony@yahoo.com</w:t>
        </w:r>
      </w:hyperlink>
    </w:p>
    <w:p w:rsidR="000874F8" w:rsidRDefault="009E49E2" w:rsidP="000874F8">
      <w:pPr>
        <w:pBdr>
          <w:bottom w:val="single" w:sz="12" w:space="1" w:color="auto"/>
        </w:pBdr>
        <w:jc w:val="center"/>
        <w:rPr>
          <w:sz w:val="24"/>
          <w:szCs w:val="24"/>
        </w:rPr>
      </w:pPr>
      <w:r>
        <w:rPr>
          <w:sz w:val="24"/>
          <w:szCs w:val="24"/>
        </w:rPr>
        <w:t>Notice of Privacy Practices</w:t>
      </w:r>
    </w:p>
    <w:p w:rsidR="009E49E2" w:rsidRDefault="009E49E2" w:rsidP="0039220E">
      <w:pPr>
        <w:pStyle w:val="NoSpacing"/>
      </w:pPr>
      <w:r>
        <w:t>THIS NOTICE DESCRIBES HOW HEALTH INFORMATION ABOUT YOU MAY BE USED AND DISCLOSED AND HOW YOU CAN GET ACCESS TO THIS INFORMATION.</w:t>
      </w:r>
    </w:p>
    <w:p w:rsidR="009E49E2" w:rsidRDefault="009E49E2" w:rsidP="0039220E">
      <w:pPr>
        <w:pStyle w:val="NoSpacing"/>
      </w:pPr>
    </w:p>
    <w:p w:rsidR="009E49E2" w:rsidRDefault="009E49E2" w:rsidP="0039220E">
      <w:pPr>
        <w:pStyle w:val="NoSpacing"/>
      </w:pPr>
      <w:r>
        <w:t>PLEASE REVIEW IT CAREFULLY.</w:t>
      </w:r>
    </w:p>
    <w:p w:rsidR="009E49E2" w:rsidRDefault="009E49E2" w:rsidP="0039220E">
      <w:pPr>
        <w:pStyle w:val="NoSpacing"/>
        <w:pBdr>
          <w:bottom w:val="single" w:sz="12" w:space="1" w:color="auto"/>
        </w:pBdr>
      </w:pPr>
      <w:r>
        <w:t>THE PRIVACY OF YOUR HEALTH INFORMATION IS IMPORTANT TO US.</w:t>
      </w:r>
    </w:p>
    <w:p w:rsidR="009E49E2" w:rsidRDefault="009E49E2" w:rsidP="0039220E">
      <w:pPr>
        <w:pStyle w:val="NoSpacing"/>
      </w:pPr>
      <w:r>
        <w:t>OUR LEGAL DUTY</w:t>
      </w:r>
    </w:p>
    <w:p w:rsidR="009E49E2" w:rsidRDefault="009E49E2" w:rsidP="0039220E">
      <w:pPr>
        <w:pStyle w:val="NoSpacing"/>
      </w:pPr>
      <w: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April 14, 2003 and will remain in effect until we replace it.</w:t>
      </w:r>
    </w:p>
    <w:p w:rsidR="009E49E2" w:rsidRDefault="009E49E2" w:rsidP="0039220E">
      <w:pPr>
        <w:pStyle w:val="NoSpacing"/>
      </w:pPr>
    </w:p>
    <w:p w:rsidR="009E49E2" w:rsidRDefault="009E49E2" w:rsidP="0039220E">
      <w:pPr>
        <w:pStyle w:val="NoSpacing"/>
      </w:pPr>
      <w: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p>
    <w:p w:rsidR="009E49E2" w:rsidRDefault="009E49E2" w:rsidP="0039220E">
      <w:pPr>
        <w:pStyle w:val="NoSpacing"/>
      </w:pPr>
    </w:p>
    <w:p w:rsidR="009E49E2" w:rsidRDefault="009E49E2" w:rsidP="0039220E">
      <w:pPr>
        <w:pStyle w:val="NoSpacing"/>
        <w:pBdr>
          <w:bottom w:val="single" w:sz="12" w:space="1" w:color="auto"/>
        </w:pBdr>
      </w:pPr>
      <w:r>
        <w:t>You may request a copy of our Notice at any time.  For more information about our privacy practices, or for additional copies of this Notice, please contact us using the information listed at the end of this Notice.</w:t>
      </w:r>
    </w:p>
    <w:p w:rsidR="00D46EC7" w:rsidRDefault="00D46EC7" w:rsidP="0039220E">
      <w:pPr>
        <w:pStyle w:val="NoSpacing"/>
      </w:pPr>
      <w:r>
        <w:t>USES AND DISCLOSURES OF HEALTH INFORMATION</w:t>
      </w:r>
    </w:p>
    <w:p w:rsidR="00D46EC7" w:rsidRDefault="00D46EC7" w:rsidP="0039220E">
      <w:pPr>
        <w:pStyle w:val="NoSpacing"/>
      </w:pPr>
      <w:r>
        <w:t>We use and disclose health information about you for treatment, payment, and health care operations.  For example:</w:t>
      </w:r>
    </w:p>
    <w:p w:rsidR="00D46EC7" w:rsidRDefault="00D46EC7" w:rsidP="0039220E">
      <w:pPr>
        <w:pStyle w:val="NoSpacing"/>
      </w:pPr>
    </w:p>
    <w:p w:rsidR="00D46EC7" w:rsidRDefault="00D46EC7" w:rsidP="0039220E">
      <w:pPr>
        <w:pStyle w:val="NoSpacing"/>
      </w:pPr>
      <w:r>
        <w:t>Treatment:  We may use or disclose health information about your health to a physician or other health care provider providing treatment to you or for the management of health care and related services.  It also includes, but is not limited to, consultations and referrals between one or more providers.  For example, Grand Junction Counseling may contact a provider on your behalf to facilitate your access to mental health treatment.</w:t>
      </w:r>
    </w:p>
    <w:p w:rsidR="00D46EC7" w:rsidRDefault="00D46EC7" w:rsidP="0039220E">
      <w:pPr>
        <w:pStyle w:val="NoSpacing"/>
      </w:pPr>
    </w:p>
    <w:p w:rsidR="00D46EC7" w:rsidRDefault="00D46EC7" w:rsidP="0039220E">
      <w:pPr>
        <w:pStyle w:val="NoSpacing"/>
      </w:pPr>
      <w:r>
        <w:t>Payment:  We may use and disclose your health information to obtain payment for services provided to you.   For example, Grand Junction Counseling may contact a benefit plan to obtain information concerning billing for services, co-pay information, etc.</w:t>
      </w:r>
    </w:p>
    <w:p w:rsidR="00D46EC7" w:rsidRDefault="00D46EC7" w:rsidP="0039220E">
      <w:pPr>
        <w:pStyle w:val="NoSpacing"/>
      </w:pPr>
    </w:p>
    <w:p w:rsidR="00D46EC7" w:rsidRDefault="00D46EC7" w:rsidP="0039220E">
      <w:pPr>
        <w:pStyle w:val="NoSpacing"/>
      </w:pPr>
      <w:r>
        <w:t>Your Authorization:  In addition to our use of your health information for treatment and payment, you may give us written authorization to use your health information or to disclose it to anyone for any purpose.  If you give us an authorization, you may revoke it in writing at any time.  Your revocation will not affect any use or disclosure permitted by your authorization while it was in effect.  Unless you give us a written authorization, we cannot use or disclose your health information for any reason except those described in this Notice.</w:t>
      </w:r>
    </w:p>
    <w:p w:rsidR="00D46EC7" w:rsidRDefault="00D46EC7" w:rsidP="0039220E">
      <w:pPr>
        <w:pStyle w:val="NoSpacing"/>
      </w:pPr>
    </w:p>
    <w:p w:rsidR="00D46EC7" w:rsidRDefault="00D46EC7" w:rsidP="0039220E">
      <w:pPr>
        <w:pStyle w:val="NoSpacing"/>
      </w:pPr>
      <w:r>
        <w:t>To Your Family and Friends:  We must disclose your health information to you, as described in the Client Rights section of the Notice.  We may disclose your health information to a family member, friend or other person to the extent necessary to help with your health care or with payment for your health care, but only if you agree that we may do so.</w:t>
      </w:r>
    </w:p>
    <w:p w:rsidR="00D46EC7" w:rsidRDefault="00D46EC7" w:rsidP="0039220E">
      <w:pPr>
        <w:pStyle w:val="NoSpacing"/>
      </w:pPr>
    </w:p>
    <w:p w:rsidR="00D46EC7" w:rsidRDefault="00D46EC7" w:rsidP="0039220E">
      <w:pPr>
        <w:pStyle w:val="NoSpacing"/>
      </w:pPr>
      <w:r>
        <w:t xml:space="preserve">Persons Involved in Care:  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w:t>
      </w:r>
      <w:r>
        <w:lastRenderedPageBreak/>
        <w:t>information, we will provide you with an opportunity to object to such uses or disclosures.  In the event of your incapacity or emergency circumstances, we will disclose health information based on a determi</w:t>
      </w:r>
      <w:r w:rsidR="00956053">
        <w:t>nation using our professional judgment disclosing only health information that is directly relevant to the person’s involvement in your health care.  We will also use our professional judgment and our experience with common practice to make reasonable inferences of your best interest in allowing a person to pick up filled prescriptions, medical supplies, x-rays, or other similar forms of health information.</w:t>
      </w:r>
    </w:p>
    <w:p w:rsidR="006D54A8" w:rsidRDefault="006D54A8" w:rsidP="0039220E">
      <w:pPr>
        <w:pStyle w:val="NoSpacing"/>
      </w:pPr>
    </w:p>
    <w:p w:rsidR="006D54A8" w:rsidRDefault="006D54A8" w:rsidP="0039220E">
      <w:pPr>
        <w:pStyle w:val="NoSpacing"/>
      </w:pPr>
      <w:r>
        <w:t>Required by Law:   We may use or disclose your health information when we are required to do so by law.</w:t>
      </w:r>
    </w:p>
    <w:p w:rsidR="006D54A8" w:rsidRDefault="006D54A8" w:rsidP="0039220E">
      <w:pPr>
        <w:pStyle w:val="NoSpacing"/>
      </w:pPr>
    </w:p>
    <w:p w:rsidR="006D54A8" w:rsidRDefault="006D54A8" w:rsidP="0039220E">
      <w:pPr>
        <w:pStyle w:val="NoSpacing"/>
      </w:pPr>
      <w:r>
        <w:t>Abuse or Neglect: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rsidR="006D54A8" w:rsidRDefault="006D54A8" w:rsidP="0039220E">
      <w:pPr>
        <w:pStyle w:val="NoSpacing"/>
      </w:pPr>
    </w:p>
    <w:p w:rsidR="006D54A8" w:rsidRDefault="006D54A8" w:rsidP="0039220E">
      <w:pPr>
        <w:pStyle w:val="NoSpacing"/>
      </w:pPr>
      <w:r>
        <w:t>National Security:  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officials having lawful custody of protected health information of inmate or client under certain circumstances.</w:t>
      </w:r>
    </w:p>
    <w:p w:rsidR="006D54A8" w:rsidRDefault="006D54A8" w:rsidP="0039220E">
      <w:pPr>
        <w:pStyle w:val="NoSpacing"/>
      </w:pPr>
    </w:p>
    <w:p w:rsidR="006D54A8" w:rsidRDefault="006D54A8" w:rsidP="0039220E">
      <w:pPr>
        <w:pStyle w:val="NoSpacing"/>
        <w:pBdr>
          <w:bottom w:val="single" w:sz="12" w:space="1" w:color="auto"/>
        </w:pBdr>
      </w:pPr>
      <w:r>
        <w:t>Appointment Reminders:  We may disclose your health information to provide you with appointment reminders (such as voice mail or text messages).</w:t>
      </w:r>
    </w:p>
    <w:p w:rsidR="00676E21" w:rsidRDefault="00676E21" w:rsidP="0039220E">
      <w:pPr>
        <w:pStyle w:val="NoSpacing"/>
      </w:pPr>
      <w:r>
        <w:t>CLIENT RIGHTS</w:t>
      </w:r>
    </w:p>
    <w:p w:rsidR="00676E21" w:rsidRDefault="00676E21" w:rsidP="0039220E">
      <w:pPr>
        <w:pStyle w:val="NoSpacing"/>
      </w:pPr>
      <w:r>
        <w:t>Access:  You have the right to inspect or obtain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$1 for each page to locate and copy your health information, and postage if you want the copies mailed to you.  If you request an alternative format, we will charge a cost-based fee for providing you health information in that format.  If you prefer, we will prepare a summary or an explanation of your health information for a fee.  Contact us using the information listed at the end of this Notice for a full explanation of our fee structure.)  If ac</w:t>
      </w:r>
      <w:r w:rsidR="00270F3D">
        <w:t>c</w:t>
      </w:r>
      <w:r>
        <w:t>ess is denied, you or your personal representative will be provided with a written denial, setting forth the basis for the denial a description of how you may appeal the decision and a description of how you may complain to the Secretary of the U.S. Department of health and Human Services.</w:t>
      </w:r>
    </w:p>
    <w:p w:rsidR="00676E21" w:rsidRDefault="00676E21" w:rsidP="0039220E">
      <w:pPr>
        <w:pStyle w:val="NoSpacing"/>
      </w:pPr>
    </w:p>
    <w:p w:rsidR="00676E21" w:rsidRDefault="00676E21" w:rsidP="0039220E">
      <w:pPr>
        <w:pStyle w:val="NoSpacing"/>
      </w:pPr>
      <w:r>
        <w:t>Disclosure Accounting:  You have the right to request that we place additional restrictions on our use or disclosure of your health information.  We are not required to agree to these additional restrictions; but, if we do, we will abide by our agreement (except in emergency).</w:t>
      </w:r>
    </w:p>
    <w:p w:rsidR="00676E21" w:rsidRDefault="00676E21" w:rsidP="0039220E">
      <w:pPr>
        <w:pStyle w:val="NoSpacing"/>
      </w:pPr>
    </w:p>
    <w:p w:rsidR="00676E21" w:rsidRDefault="00676E21" w:rsidP="0039220E">
      <w:pPr>
        <w:pStyle w:val="NoSpacing"/>
      </w:pPr>
      <w:r>
        <w:t>Alternative Communication:  You have the right to request that we communicated with you about your health information by alternative means or to alternative locations.  (You must make your request in writing).  Your request must specify the alternative means or location, and provide satisfactory explanation of how payments will be handled under the alternative means or location you request.</w:t>
      </w:r>
    </w:p>
    <w:p w:rsidR="009304FB" w:rsidRDefault="009304FB" w:rsidP="0039220E">
      <w:pPr>
        <w:pStyle w:val="NoSpacing"/>
      </w:pPr>
    </w:p>
    <w:p w:rsidR="009304FB" w:rsidRDefault="009304FB" w:rsidP="0039220E">
      <w:pPr>
        <w:pStyle w:val="NoSpacing"/>
      </w:pPr>
      <w:r>
        <w:t>Amendment:  You have the right to request that we amend your health information.  (Your request must be in writing, and it must explain why the information should be amended.)  We may deny your request under certain circumstances.  We have 60 days after the request is made to act on the request.  A single 30 day extension is permissible if we are unable to comply by the deadline.  If the request is denied in whole or in part, we will provide you with a written denial that explains the basis for the denial.  You or your personal representative may then submit a written statement disagreeing with the denial and have that statement included with any future disclosures of your Protected Health Information (PHI).</w:t>
      </w:r>
    </w:p>
    <w:p w:rsidR="009304FB" w:rsidRDefault="009304FB" w:rsidP="0039220E">
      <w:pPr>
        <w:pStyle w:val="NoSpacing"/>
      </w:pPr>
    </w:p>
    <w:p w:rsidR="009304FB" w:rsidRDefault="009304FB" w:rsidP="0039220E">
      <w:pPr>
        <w:pStyle w:val="NoSpacing"/>
      </w:pPr>
      <w:r>
        <w:lastRenderedPageBreak/>
        <w:t>Electronic Notice:  If you have received this Notice on our Web site or by electronic mail (e-mail), you are entitled to receive this Notice in written form.</w:t>
      </w:r>
    </w:p>
    <w:p w:rsidR="009304FB" w:rsidRDefault="009304FB" w:rsidP="0039220E">
      <w:pPr>
        <w:pStyle w:val="NoSpacing"/>
      </w:pPr>
    </w:p>
    <w:p w:rsidR="009304FB" w:rsidRDefault="009304FB" w:rsidP="0039220E">
      <w:pPr>
        <w:pStyle w:val="NoSpacing"/>
      </w:pPr>
      <w:r>
        <w:t>QUESTIONS AND COMPLAINTS</w:t>
      </w:r>
    </w:p>
    <w:p w:rsidR="009304FB" w:rsidRDefault="009304FB" w:rsidP="0039220E">
      <w:pPr>
        <w:pStyle w:val="NoSpacing"/>
      </w:pPr>
      <w:r>
        <w:t>If you want more information about our privacy practices or have questions or concerns, please contact us.</w:t>
      </w:r>
    </w:p>
    <w:p w:rsidR="009304FB" w:rsidRDefault="009304FB" w:rsidP="0039220E">
      <w:pPr>
        <w:pStyle w:val="NoSpacing"/>
      </w:pPr>
    </w:p>
    <w:p w:rsidR="009304FB" w:rsidRDefault="009304FB" w:rsidP="0039220E">
      <w:pPr>
        <w:pStyle w:val="NoSpacing"/>
      </w:pPr>
      <w:r>
        <w:t>If you are concerned that we may have violated your privacy rights, or you disagree with a decision we made about access to your health information or in response to a request you make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U&gt;S. Department of health and Human Services.  We will provide you with the address to file your complaint with the U.S. Department of health and Human Services upon request.</w:t>
      </w:r>
    </w:p>
    <w:p w:rsidR="009304FB" w:rsidRDefault="009304FB" w:rsidP="0039220E">
      <w:pPr>
        <w:pStyle w:val="NoSpacing"/>
      </w:pPr>
    </w:p>
    <w:p w:rsidR="009304FB" w:rsidRDefault="009304FB" w:rsidP="0039220E">
      <w:pPr>
        <w:pStyle w:val="NoSpacing"/>
      </w:pPr>
      <w:r>
        <w:t>We support your right to the privacy of your health information.  We will not retaliate in any way if you choose to file a complaint with us or with the U.S. Department of Health and Human Services.</w:t>
      </w:r>
    </w:p>
    <w:p w:rsidR="009304FB" w:rsidRDefault="009304FB" w:rsidP="0039220E">
      <w:pPr>
        <w:pStyle w:val="NoSpacing"/>
      </w:pPr>
    </w:p>
    <w:p w:rsidR="009304FB" w:rsidRDefault="009304FB" w:rsidP="0039220E">
      <w:pPr>
        <w:pStyle w:val="NoSpacing"/>
      </w:pPr>
      <w:r>
        <w:t>Contact Information:</w:t>
      </w:r>
    </w:p>
    <w:p w:rsidR="009304FB" w:rsidRDefault="009304FB" w:rsidP="0039220E">
      <w:pPr>
        <w:pStyle w:val="NoSpacing"/>
      </w:pPr>
    </w:p>
    <w:p w:rsidR="009304FB" w:rsidRDefault="009304FB" w:rsidP="0039220E">
      <w:pPr>
        <w:pStyle w:val="NoSpacing"/>
      </w:pPr>
      <w:r>
        <w:t>Stephen F. Anthony, MA, NCC</w:t>
      </w:r>
    </w:p>
    <w:p w:rsidR="006D54A8" w:rsidRDefault="003511D8" w:rsidP="0039220E">
      <w:pPr>
        <w:pStyle w:val="NoSpacing"/>
      </w:pPr>
      <w:r>
        <w:t>Manager</w:t>
      </w:r>
    </w:p>
    <w:p w:rsidR="003511D8" w:rsidRDefault="003511D8" w:rsidP="0039220E">
      <w:pPr>
        <w:pStyle w:val="NoSpacing"/>
      </w:pPr>
      <w:r>
        <w:t>Grand Junction Counseling, LLC</w:t>
      </w:r>
    </w:p>
    <w:p w:rsidR="003511D8" w:rsidRDefault="003511D8" w:rsidP="0039220E">
      <w:pPr>
        <w:pStyle w:val="NoSpacing"/>
      </w:pPr>
      <w:r>
        <w:t>115 North 5</w:t>
      </w:r>
      <w:r w:rsidRPr="003511D8">
        <w:rPr>
          <w:vertAlign w:val="superscript"/>
        </w:rPr>
        <w:t>th</w:t>
      </w:r>
      <w:r>
        <w:t xml:space="preserve"> Street, Suite 401</w:t>
      </w:r>
    </w:p>
    <w:p w:rsidR="003511D8" w:rsidRDefault="003511D8" w:rsidP="0039220E">
      <w:pPr>
        <w:pStyle w:val="NoSpacing"/>
      </w:pPr>
      <w:r>
        <w:t>Grand Junction, Colorado  81501</w:t>
      </w:r>
    </w:p>
    <w:p w:rsidR="009E49E2" w:rsidRDefault="009E49E2" w:rsidP="0039220E">
      <w:pPr>
        <w:pStyle w:val="NoSpacing"/>
      </w:pPr>
    </w:p>
    <w:p w:rsidR="00D46EC7" w:rsidRPr="00AA4361" w:rsidRDefault="00D46EC7" w:rsidP="0039220E">
      <w:pPr>
        <w:pStyle w:val="NoSpacing"/>
      </w:pPr>
    </w:p>
    <w:sectPr w:rsidR="00D46EC7" w:rsidRPr="00AA4361" w:rsidSect="00AA43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CA"/>
    <w:rsid w:val="00042EA7"/>
    <w:rsid w:val="00072274"/>
    <w:rsid w:val="000874F8"/>
    <w:rsid w:val="000E5F53"/>
    <w:rsid w:val="00197A4E"/>
    <w:rsid w:val="00270F3D"/>
    <w:rsid w:val="00317F67"/>
    <w:rsid w:val="003511D8"/>
    <w:rsid w:val="0039220E"/>
    <w:rsid w:val="003C3943"/>
    <w:rsid w:val="004F14BB"/>
    <w:rsid w:val="0051016C"/>
    <w:rsid w:val="005D6163"/>
    <w:rsid w:val="00667FE6"/>
    <w:rsid w:val="00676E21"/>
    <w:rsid w:val="006D54A8"/>
    <w:rsid w:val="007363EF"/>
    <w:rsid w:val="009304FB"/>
    <w:rsid w:val="00956053"/>
    <w:rsid w:val="009A154E"/>
    <w:rsid w:val="009B6FAE"/>
    <w:rsid w:val="009E49E2"/>
    <w:rsid w:val="00A454B8"/>
    <w:rsid w:val="00A455D5"/>
    <w:rsid w:val="00AA4361"/>
    <w:rsid w:val="00D43AC7"/>
    <w:rsid w:val="00D46EC7"/>
    <w:rsid w:val="00DB72B7"/>
    <w:rsid w:val="00E13D2A"/>
    <w:rsid w:val="00EA23C6"/>
    <w:rsid w:val="00EB2ECA"/>
    <w:rsid w:val="00EB76CF"/>
    <w:rsid w:val="00ED6108"/>
    <w:rsid w:val="00F679B1"/>
    <w:rsid w:val="00F7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2E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EC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1016C"/>
    <w:rPr>
      <w:color w:val="0000FF" w:themeColor="hyperlink"/>
      <w:u w:val="single"/>
    </w:rPr>
  </w:style>
  <w:style w:type="paragraph" w:styleId="NoSpacing">
    <w:name w:val="No Spacing"/>
    <w:uiPriority w:val="1"/>
    <w:qFormat/>
    <w:rsid w:val="003922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2E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EC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1016C"/>
    <w:rPr>
      <w:color w:val="0000FF" w:themeColor="hyperlink"/>
      <w:u w:val="single"/>
    </w:rPr>
  </w:style>
  <w:style w:type="paragraph" w:styleId="NoSpacing">
    <w:name w:val="No Spacing"/>
    <w:uiPriority w:val="1"/>
    <w:qFormat/>
    <w:rsid w:val="00392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phenFAnthony@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dcterms:created xsi:type="dcterms:W3CDTF">2016-04-01T20:57:00Z</dcterms:created>
  <dcterms:modified xsi:type="dcterms:W3CDTF">2016-04-01T20:57:00Z</dcterms:modified>
</cp:coreProperties>
</file>